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python-strict-rfc3339</w:t>
      </w:r>
      <w:r>
        <w:rPr>
          <w:rStyle w:val="a0"/>
          <w:rFonts w:ascii="微软雅黑" w:hAnsi="微软雅黑"/>
          <w:b w:val="0"/>
          <w:sz w:val="21"/>
        </w:rPr>
        <w:t xml:space="preserve"> </w:t>
      </w:r>
      <w:r>
        <w:rPr>
          <w:rStyle w:val="a0"/>
          <w:rFonts w:ascii="微软雅黑" w:hAnsi="微软雅黑"/>
          <w:b w:val="0"/>
          <w:sz w:val="21"/>
        </w:rPr>
        <w:t>0.7</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r>
        <w:rPr>
          <w:rStyle w:val="a0"/>
          <w:rFonts w:ascii="宋体" w:hAnsi="宋体"/>
          <w:sz w:val="22"/>
        </w:rPr>
        <w:t>Copyright 2012 (C) Daniel Richman, Adam Greig</w:t>
      </w:r>
    </w:p>
    <w:p>
      <w:pPr/>
    </w:p>
    <w:p>
      <w:pPr/>
      <w:r>
        <w:rPr>
          <w:rStyle w:val="a0"/>
          <w:b/>
        </w:rPr>
        <w:t>License:</w:t>
      </w:r>
      <w:r>
        <w:rPr>
          <w:rStyle w:val="a0"/>
        </w:rPr>
        <w:t xml:space="preserve"> </w:t>
      </w:r>
      <w:r>
        <w:rPr>
          <w:rStyle w:val="a0"/>
          <w:sz w:val="21"/>
        </w:rPr>
        <w:t>GPLv3</w:t>
      </w:r>
      <w:r>
        <w:rPr>
          <w:rStyle w:val="a0"/>
          <w:sz w:val="21"/>
        </w:rPr>
        <w:t xml:space="preserve"> License</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General Public License is a free, copyleft license for software and other kinds of works.</w:t>
      </w:r>
    </w:p>
    <w:p>
      <w:pPr/>
    </w:p>
    <w:p>
      <w:pPr/>
      <w:r>
        <w:rPr>
          <w:rStyle w:val="a0"/>
          <w:rFonts w:ascii="Times New Roman" w:hAnsi="Times New Roman"/>
          <w:sz w:val="21"/>
        </w:rPr>
        <w:t xml:space="preserve">The licenses for most software and other practical works are designed to take away your freedom to share and </w:t>
      </w:r>
      <w:r>
        <w:rPr>
          <w:rStyle w:val="a0"/>
          <w:rFonts w:ascii="Times New Roman" w:hAnsi="Times New Roman"/>
          <w:sz w:val="21"/>
        </w:rPr>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3. Protecting Users' Legal Rights From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13. Use with the GNU Affero General Public License.</w:t>
      </w:r>
    </w:p>
    <w:p>
      <w:pPr/>
      <w:r>
        <w:rPr>
          <w:rStyle w:val="a0"/>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&lt;program&gt;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